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9738" w:type="dxa"/>
        <w:tblLook w:val="04A0"/>
      </w:tblPr>
      <w:tblGrid>
        <w:gridCol w:w="1818"/>
        <w:gridCol w:w="4230"/>
        <w:gridCol w:w="3690"/>
      </w:tblGrid>
      <w:tr w:rsidR="00F4614D" w:rsidRPr="00F4614D" w:rsidTr="002D5149">
        <w:trPr>
          <w:trHeight w:val="350"/>
        </w:trPr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24"/>
                <w:szCs w:val="24"/>
              </w:rPr>
            </w:pPr>
            <w:r w:rsidRPr="00F4614D">
              <w:rPr>
                <w:b/>
                <w:sz w:val="24"/>
                <w:szCs w:val="24"/>
              </w:rPr>
              <w:t>September 08, 2011 (Thursday) Day 1 of the Business Conference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08:00 – 09:00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Registration of Delegates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City Commercial Center (4</w:t>
            </w:r>
            <w:r w:rsidRPr="00F4614D">
              <w:rPr>
                <w:sz w:val="18"/>
                <w:szCs w:val="18"/>
                <w:vertAlign w:val="superscript"/>
              </w:rPr>
              <w:t>th</w:t>
            </w:r>
            <w:r w:rsidRPr="00F4614D">
              <w:rPr>
                <w:sz w:val="18"/>
                <w:szCs w:val="18"/>
              </w:rPr>
              <w:t xml:space="preserve"> Floor)</w:t>
            </w:r>
          </w:p>
        </w:tc>
      </w:tr>
      <w:tr w:rsidR="00F4614D" w:rsidRPr="00F4614D" w:rsidTr="002D5149"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OPENING CEREMONY</w:t>
            </w:r>
          </w:p>
        </w:tc>
      </w:tr>
      <w:tr w:rsidR="00F4614D" w:rsidRPr="00F4614D" w:rsidTr="002D5149">
        <w:trPr>
          <w:trHeight w:val="32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09:00 – 09:15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Parade of Colors &amp; Entry of the Dignitaries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09:15 – 09:25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Invocation/Doxology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09:25 – 09:30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Philippine National Anthem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</w:t>
            </w:r>
            <w:proofErr w:type="spellStart"/>
            <w:r w:rsidRPr="00F4614D">
              <w:rPr>
                <w:sz w:val="18"/>
                <w:szCs w:val="18"/>
              </w:rPr>
              <w:t>Gerom</w:t>
            </w:r>
            <w:proofErr w:type="spellEnd"/>
            <w:r w:rsidRPr="00F4614D">
              <w:rPr>
                <w:sz w:val="18"/>
                <w:szCs w:val="18"/>
              </w:rPr>
              <w:t xml:space="preserve"> </w:t>
            </w:r>
            <w:proofErr w:type="spellStart"/>
            <w:r w:rsidRPr="00F4614D">
              <w:rPr>
                <w:sz w:val="18"/>
                <w:szCs w:val="18"/>
              </w:rPr>
              <w:t>Callo</w:t>
            </w:r>
            <w:proofErr w:type="spellEnd"/>
            <w:r w:rsidRPr="00F4614D">
              <w:rPr>
                <w:sz w:val="18"/>
                <w:szCs w:val="18"/>
              </w:rPr>
              <w:t xml:space="preserve"> (</w:t>
            </w:r>
            <w:proofErr w:type="spellStart"/>
            <w:r w:rsidRPr="00F4614D">
              <w:rPr>
                <w:sz w:val="18"/>
                <w:szCs w:val="18"/>
              </w:rPr>
              <w:t>acapella</w:t>
            </w:r>
            <w:proofErr w:type="spellEnd"/>
            <w:r w:rsidRPr="00F4614D">
              <w:rPr>
                <w:sz w:val="18"/>
                <w:szCs w:val="18"/>
              </w:rPr>
              <w:t>)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09:30 – 09:45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Call to Order &amp; Symbolic Opening 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Edwin B. </w:t>
            </w:r>
            <w:proofErr w:type="spellStart"/>
            <w:r w:rsidRPr="00F4614D">
              <w:rPr>
                <w:sz w:val="18"/>
                <w:szCs w:val="18"/>
              </w:rPr>
              <w:t>Capili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PCCI VP for Mindanao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09:45 – 10:10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Acknowledgement of Chamber Guests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Edgar M. </w:t>
            </w:r>
            <w:proofErr w:type="spellStart"/>
            <w:r w:rsidRPr="00F4614D">
              <w:rPr>
                <w:sz w:val="18"/>
                <w:szCs w:val="18"/>
              </w:rPr>
              <w:t>Bagarinao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PCCI RG – Western Mindanao, ARMM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10:10 – 10:25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Welcome Address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Hon. Samuel S. Co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City Mayor of Pagadian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10:25 – 10:30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Presentation of Pagadian City’s Symbolic Key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Hon. Samuel S. Co</w:t>
            </w:r>
          </w:p>
          <w:p w:rsidR="00B5635E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City Mayor of Pagadian</w:t>
            </w:r>
            <w:r w:rsidR="00B5635E">
              <w:rPr>
                <w:sz w:val="18"/>
                <w:szCs w:val="18"/>
              </w:rPr>
              <w:t xml:space="preserve">        </w:t>
            </w:r>
          </w:p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           To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Dr. Francis Chua</w:t>
            </w:r>
          </w:p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PCCI President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10:30 – 10:45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Message of Support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Dr. Francis Chua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PCCI President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10:45 – 11:15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Special Message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Hon. Antonio H. </w:t>
            </w:r>
            <w:proofErr w:type="spellStart"/>
            <w:r w:rsidRPr="00F4614D">
              <w:rPr>
                <w:sz w:val="18"/>
                <w:szCs w:val="18"/>
              </w:rPr>
              <w:t>Cerilles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Governor of Zamboanga del Sur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11:15 – 11:30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Introduction of the Keynote Speaker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Ms. Mercedes Lourdes S. Quisumbing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PZCCIFI President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11:30 – 12:00 </w:t>
            </w:r>
            <w:proofErr w:type="spellStart"/>
            <w:r w:rsidRPr="00F4614D">
              <w:rPr>
                <w:sz w:val="18"/>
                <w:szCs w:val="18"/>
              </w:rPr>
              <w:t>nn</w:t>
            </w:r>
            <w:proofErr w:type="spellEnd"/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Keynote Speech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proofErr w:type="spellStart"/>
            <w:r w:rsidRPr="00F4614D">
              <w:rPr>
                <w:sz w:val="18"/>
                <w:szCs w:val="18"/>
              </w:rPr>
              <w:t>Amb</w:t>
            </w:r>
            <w:proofErr w:type="spellEnd"/>
            <w:r w:rsidRPr="00F4614D">
              <w:rPr>
                <w:sz w:val="18"/>
                <w:szCs w:val="18"/>
              </w:rPr>
              <w:t>. Harry K. Thomas, Jr.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US Ambassador to the Philippines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Presentation of Token to US Ambassador Harry K. Thomas, Jr.</w:t>
            </w:r>
          </w:p>
        </w:tc>
      </w:tr>
      <w:tr w:rsidR="00A02927" w:rsidRPr="00F4614D" w:rsidTr="002D5149">
        <w:tc>
          <w:tcPr>
            <w:tcW w:w="1818" w:type="dxa"/>
          </w:tcPr>
          <w:p w:rsidR="00A02927" w:rsidRPr="00F4614D" w:rsidRDefault="00A02927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12:00 – 01:00 pm</w:t>
            </w:r>
          </w:p>
        </w:tc>
        <w:tc>
          <w:tcPr>
            <w:tcW w:w="7920" w:type="dxa"/>
            <w:gridSpan w:val="2"/>
          </w:tcPr>
          <w:p w:rsidR="00A02927" w:rsidRPr="00F4614D" w:rsidRDefault="00A02927" w:rsidP="002D5149">
            <w:pPr>
              <w:rPr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LUNCH</w:t>
            </w:r>
            <w:r>
              <w:rPr>
                <w:b/>
                <w:sz w:val="18"/>
                <w:szCs w:val="18"/>
              </w:rPr>
              <w:t xml:space="preserve"> (Hosted By the Provincial Government of  </w:t>
            </w:r>
            <w:proofErr w:type="spellStart"/>
            <w:r>
              <w:rPr>
                <w:b/>
                <w:sz w:val="18"/>
                <w:szCs w:val="18"/>
              </w:rPr>
              <w:t>Zamboanga</w:t>
            </w:r>
            <w:proofErr w:type="spellEnd"/>
            <w:r>
              <w:rPr>
                <w:b/>
                <w:sz w:val="18"/>
                <w:szCs w:val="18"/>
              </w:rPr>
              <w:t xml:space="preserve"> del Sur)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01:00 – 01:30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SPECIAL PRESENTATION: “</w:t>
            </w:r>
            <w:proofErr w:type="spellStart"/>
            <w:r w:rsidRPr="00F4614D">
              <w:rPr>
                <w:sz w:val="18"/>
                <w:szCs w:val="18"/>
              </w:rPr>
              <w:t>MinDA</w:t>
            </w:r>
            <w:proofErr w:type="spellEnd"/>
            <w:r w:rsidRPr="00F4614D">
              <w:rPr>
                <w:sz w:val="18"/>
                <w:szCs w:val="18"/>
              </w:rPr>
              <w:t xml:space="preserve"> 2020 AGENDA” – Mindanao Economic Development Priorities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Sec. </w:t>
            </w:r>
            <w:proofErr w:type="spellStart"/>
            <w:r w:rsidRPr="00F4614D">
              <w:rPr>
                <w:sz w:val="18"/>
                <w:szCs w:val="18"/>
              </w:rPr>
              <w:t>Luwalhati</w:t>
            </w:r>
            <w:proofErr w:type="spellEnd"/>
            <w:r w:rsidRPr="00F4614D">
              <w:rPr>
                <w:sz w:val="18"/>
                <w:szCs w:val="18"/>
              </w:rPr>
              <w:t xml:space="preserve"> R. </w:t>
            </w:r>
            <w:proofErr w:type="spellStart"/>
            <w:r w:rsidRPr="00F4614D">
              <w:rPr>
                <w:sz w:val="18"/>
                <w:szCs w:val="18"/>
              </w:rPr>
              <w:t>Antonino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MinDA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Chairperson</w:t>
            </w:r>
          </w:p>
        </w:tc>
      </w:tr>
      <w:tr w:rsidR="00F4614D" w:rsidRPr="00F4614D" w:rsidTr="002D5149"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PLENARY 1 – SUCCESS MODELS ON PRIVATE PUBLIC PARTNERSHIP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01:30 – 01:45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Private Investments on Government Economic Infrastructure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Mr. Johann Jake B. Miranda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 xml:space="preserve">Private Sector Representative </w:t>
            </w:r>
            <w:proofErr w:type="spellStart"/>
            <w:r w:rsidRPr="00F4614D">
              <w:rPr>
                <w:i/>
                <w:sz w:val="18"/>
                <w:szCs w:val="18"/>
              </w:rPr>
              <w:t>MinDA</w:t>
            </w:r>
            <w:proofErr w:type="spellEnd"/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01:45 – 02:00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Success Model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Atty. Ruth </w:t>
            </w:r>
            <w:proofErr w:type="spellStart"/>
            <w:r w:rsidRPr="00F4614D">
              <w:rPr>
                <w:sz w:val="18"/>
                <w:szCs w:val="18"/>
              </w:rPr>
              <w:t>Briones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Greenergy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Solutions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02:00 – 02:45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OPEN FORUM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Moderator: PCCI Regional Governor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02:45 – 03:15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SPECIAL PRESENTATION:  “ The </w:t>
            </w:r>
            <w:proofErr w:type="spellStart"/>
            <w:r w:rsidRPr="00F4614D">
              <w:rPr>
                <w:sz w:val="18"/>
                <w:szCs w:val="18"/>
              </w:rPr>
              <w:t>Tampakan</w:t>
            </w:r>
            <w:proofErr w:type="spellEnd"/>
            <w:r w:rsidRPr="00F4614D">
              <w:rPr>
                <w:sz w:val="18"/>
                <w:szCs w:val="18"/>
              </w:rPr>
              <w:t xml:space="preserve"> Copper – Gold Project” – An Unprecedented Opportunity for Mindanao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Mr. Mark Williams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General Manager, Sagittarius Mines, Inc.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03:15 – 03:45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Pagadian Chamber’s Presentation of Resolution of Support to the “</w:t>
            </w:r>
            <w:proofErr w:type="spellStart"/>
            <w:r w:rsidRPr="00F4614D">
              <w:rPr>
                <w:sz w:val="18"/>
                <w:szCs w:val="18"/>
              </w:rPr>
              <w:t>Tampakan</w:t>
            </w:r>
            <w:proofErr w:type="spellEnd"/>
            <w:r w:rsidRPr="00F4614D">
              <w:rPr>
                <w:sz w:val="18"/>
                <w:szCs w:val="18"/>
              </w:rPr>
              <w:t xml:space="preserve"> Copper – Gold Project”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Pagadian-ZDS Chamber of Commerce &amp; Industry Foundation, Inc.</w:t>
            </w:r>
          </w:p>
        </w:tc>
      </w:tr>
      <w:tr w:rsidR="00F4614D" w:rsidRPr="00F4614D" w:rsidTr="002D5149"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PLENARY 2 – SHOWCASING MINDANAO TOURISM DESTINATION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04:00 – 04:30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Priority Plans for Mindanao Tourism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Hon. Alberto S. Lim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Secretary, DOT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04:30 – 04:45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Meetings, Incentives, Conferences &amp; Exhibitions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Ms. Marisa D. </w:t>
            </w:r>
            <w:proofErr w:type="spellStart"/>
            <w:r w:rsidRPr="00F4614D">
              <w:rPr>
                <w:sz w:val="18"/>
                <w:szCs w:val="18"/>
              </w:rPr>
              <w:t>Nallana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President, PETCO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04:45 – 05:00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Tourism Destination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</w:t>
            </w:r>
            <w:proofErr w:type="spellStart"/>
            <w:r w:rsidRPr="00F4614D">
              <w:rPr>
                <w:sz w:val="18"/>
                <w:szCs w:val="18"/>
              </w:rPr>
              <w:t>Elpidio</w:t>
            </w:r>
            <w:proofErr w:type="spellEnd"/>
            <w:r w:rsidRPr="00F4614D">
              <w:rPr>
                <w:sz w:val="18"/>
                <w:szCs w:val="18"/>
              </w:rPr>
              <w:t xml:space="preserve"> M. </w:t>
            </w:r>
            <w:proofErr w:type="spellStart"/>
            <w:r w:rsidRPr="00F4614D">
              <w:rPr>
                <w:sz w:val="18"/>
                <w:szCs w:val="18"/>
              </w:rPr>
              <w:t>Paras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 xml:space="preserve">President &amp; CEO, </w:t>
            </w:r>
            <w:proofErr w:type="spellStart"/>
            <w:r w:rsidRPr="00F4614D">
              <w:rPr>
                <w:i/>
                <w:sz w:val="18"/>
                <w:szCs w:val="18"/>
              </w:rPr>
              <w:t>Dahilayan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Adventure Park</w:t>
            </w:r>
          </w:p>
        </w:tc>
      </w:tr>
      <w:tr w:rsidR="00F4614D" w:rsidRPr="00F4614D" w:rsidTr="002D5149"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05:00 – 05:15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Tourism Destination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Ms. </w:t>
            </w:r>
            <w:proofErr w:type="spellStart"/>
            <w:r w:rsidRPr="00F4614D">
              <w:rPr>
                <w:sz w:val="18"/>
                <w:szCs w:val="18"/>
              </w:rPr>
              <w:t>Suetlana</w:t>
            </w:r>
            <w:proofErr w:type="spellEnd"/>
            <w:r w:rsidRPr="00F4614D">
              <w:rPr>
                <w:sz w:val="18"/>
                <w:szCs w:val="18"/>
              </w:rPr>
              <w:t xml:space="preserve"> P. </w:t>
            </w:r>
            <w:proofErr w:type="spellStart"/>
            <w:r w:rsidRPr="00F4614D">
              <w:rPr>
                <w:sz w:val="18"/>
                <w:szCs w:val="18"/>
              </w:rPr>
              <w:t>Jalosjos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Proprietor, Gloria’s Fantasyland</w:t>
            </w:r>
          </w:p>
        </w:tc>
      </w:tr>
      <w:tr w:rsidR="002D5149" w:rsidRPr="00F4614D" w:rsidTr="000C68C4">
        <w:trPr>
          <w:trHeight w:val="449"/>
        </w:trPr>
        <w:tc>
          <w:tcPr>
            <w:tcW w:w="1818" w:type="dxa"/>
          </w:tcPr>
          <w:p w:rsidR="002D5149" w:rsidRPr="00F4614D" w:rsidRDefault="002D5149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05:15 – 05:45</w:t>
            </w:r>
            <w:r w:rsidRPr="00F4614D">
              <w:rPr>
                <w:sz w:val="18"/>
                <w:szCs w:val="18"/>
              </w:rPr>
              <w:t xml:space="preserve"> pm</w:t>
            </w:r>
          </w:p>
        </w:tc>
        <w:tc>
          <w:tcPr>
            <w:tcW w:w="4230" w:type="dxa"/>
          </w:tcPr>
          <w:p w:rsidR="002D5149" w:rsidRPr="00F4614D" w:rsidRDefault="002D5149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FORUM</w:t>
            </w:r>
          </w:p>
        </w:tc>
        <w:tc>
          <w:tcPr>
            <w:tcW w:w="3690" w:type="dxa"/>
          </w:tcPr>
          <w:p w:rsidR="002D5149" w:rsidRPr="00F4614D" w:rsidRDefault="002D5149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Moderator: Regional Governor</w:t>
            </w:r>
          </w:p>
        </w:tc>
      </w:tr>
      <w:tr w:rsidR="00A02927" w:rsidRPr="00F4614D" w:rsidTr="002D5149">
        <w:tc>
          <w:tcPr>
            <w:tcW w:w="1818" w:type="dxa"/>
          </w:tcPr>
          <w:p w:rsidR="00A02927" w:rsidRDefault="00A02927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05:45 – 06:15 pm</w:t>
            </w:r>
          </w:p>
        </w:tc>
        <w:tc>
          <w:tcPr>
            <w:tcW w:w="4230" w:type="dxa"/>
          </w:tcPr>
          <w:p w:rsidR="00EA2CEA" w:rsidRDefault="00EA2CEA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Presentation of Smart (Infinity)</w:t>
            </w:r>
          </w:p>
          <w:p w:rsidR="00A02927" w:rsidRDefault="00A02927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Product Presentation of </w:t>
            </w:r>
            <w:proofErr w:type="spellStart"/>
            <w:r>
              <w:rPr>
                <w:sz w:val="18"/>
                <w:szCs w:val="18"/>
              </w:rPr>
              <w:t>Holcim</w:t>
            </w:r>
            <w:proofErr w:type="spellEnd"/>
            <w:r>
              <w:rPr>
                <w:sz w:val="18"/>
                <w:szCs w:val="18"/>
              </w:rPr>
              <w:t xml:space="preserve"> Philippines</w:t>
            </w:r>
          </w:p>
          <w:p w:rsidR="00A02927" w:rsidRDefault="00A02927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Presentation of Globe</w:t>
            </w:r>
          </w:p>
          <w:p w:rsidR="00EA2CEA" w:rsidRDefault="00EA2CEA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Product Presentation of Cebu Green Peaks </w:t>
            </w:r>
            <w:proofErr w:type="spellStart"/>
            <w:r>
              <w:rPr>
                <w:sz w:val="18"/>
                <w:szCs w:val="18"/>
              </w:rPr>
              <w:t>Dev’t</w:t>
            </w:r>
            <w:proofErr w:type="spellEnd"/>
            <w:r>
              <w:rPr>
                <w:sz w:val="18"/>
                <w:szCs w:val="18"/>
              </w:rPr>
              <w:t xml:space="preserve"> Corp.</w:t>
            </w:r>
          </w:p>
        </w:tc>
        <w:tc>
          <w:tcPr>
            <w:tcW w:w="3690" w:type="dxa"/>
          </w:tcPr>
          <w:p w:rsidR="00A02927" w:rsidRDefault="00A02927" w:rsidP="002D5149">
            <w:pPr>
              <w:rPr>
                <w:sz w:val="18"/>
                <w:szCs w:val="18"/>
              </w:rPr>
            </w:pPr>
          </w:p>
        </w:tc>
      </w:tr>
      <w:tr w:rsidR="00A02927" w:rsidRPr="00F4614D" w:rsidTr="002D5149">
        <w:tc>
          <w:tcPr>
            <w:tcW w:w="1818" w:type="dxa"/>
          </w:tcPr>
          <w:p w:rsidR="00A02927" w:rsidRPr="00F4614D" w:rsidRDefault="00A02927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06:30 – 08:30 pm</w:t>
            </w:r>
          </w:p>
        </w:tc>
        <w:tc>
          <w:tcPr>
            <w:tcW w:w="7920" w:type="dxa"/>
            <w:gridSpan w:val="2"/>
          </w:tcPr>
          <w:p w:rsidR="00A02927" w:rsidRPr="00F4614D" w:rsidRDefault="00A02927" w:rsidP="002D5149">
            <w:pPr>
              <w:rPr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FELLOWSHIP DINNER</w:t>
            </w:r>
            <w:r>
              <w:rPr>
                <w:b/>
                <w:sz w:val="18"/>
                <w:szCs w:val="18"/>
              </w:rPr>
              <w:t xml:space="preserve"> (Hosted by the City Government of Pagadian</w:t>
            </w:r>
            <w:r w:rsidR="00EA2CEA">
              <w:rPr>
                <w:b/>
                <w:sz w:val="18"/>
                <w:szCs w:val="18"/>
              </w:rPr>
              <w:t xml:space="preserve"> with GMA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F4614D" w:rsidRPr="001342B7" w:rsidTr="002D5149">
        <w:trPr>
          <w:trHeight w:val="360"/>
        </w:trPr>
        <w:tc>
          <w:tcPr>
            <w:tcW w:w="9738" w:type="dxa"/>
            <w:gridSpan w:val="3"/>
          </w:tcPr>
          <w:p w:rsidR="00F4614D" w:rsidRPr="00F4614D" w:rsidRDefault="002D5149" w:rsidP="002D5149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ab/>
            </w:r>
            <w:r w:rsidR="00F4614D" w:rsidRPr="00F4614D">
              <w:rPr>
                <w:b/>
                <w:sz w:val="24"/>
                <w:szCs w:val="24"/>
              </w:rPr>
              <w:t>September 09, 2011 (Friday) Day 2 of the Business Conference</w:t>
            </w:r>
          </w:p>
        </w:tc>
      </w:tr>
      <w:tr w:rsidR="00F4614D" w:rsidRPr="00742CC8" w:rsidTr="002D5149">
        <w:trPr>
          <w:trHeight w:val="242"/>
        </w:trPr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PLENARY 3 – MINDANAO PRODUCT CHAMPIONS</w:t>
            </w:r>
          </w:p>
        </w:tc>
      </w:tr>
      <w:tr w:rsidR="00F4614D" w:rsidRPr="00BE3B3A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08:30 – 08:45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Government perspectives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Hon. Gregory L. Domingo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Secretary, DTI</w:t>
            </w:r>
          </w:p>
        </w:tc>
      </w:tr>
      <w:tr w:rsidR="00F4614D" w:rsidRPr="00F9166E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08:45 – 09:00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Government perspectives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Hon. </w:t>
            </w:r>
            <w:proofErr w:type="spellStart"/>
            <w:r w:rsidRPr="00F4614D">
              <w:rPr>
                <w:sz w:val="18"/>
                <w:szCs w:val="18"/>
              </w:rPr>
              <w:t>Proceso</w:t>
            </w:r>
            <w:proofErr w:type="spellEnd"/>
            <w:r w:rsidRPr="00F4614D">
              <w:rPr>
                <w:sz w:val="18"/>
                <w:szCs w:val="18"/>
              </w:rPr>
              <w:t xml:space="preserve"> J. Alcala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Secretary, DA</w:t>
            </w:r>
          </w:p>
        </w:tc>
      </w:tr>
      <w:tr w:rsidR="00F4614D" w:rsidRPr="00BE3B3A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09:00 – 09:15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Production and Technology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Atty. Antonio </w:t>
            </w:r>
            <w:proofErr w:type="spellStart"/>
            <w:r w:rsidRPr="00F4614D">
              <w:rPr>
                <w:sz w:val="18"/>
                <w:szCs w:val="18"/>
              </w:rPr>
              <w:t>Partoza</w:t>
            </w:r>
            <w:proofErr w:type="spellEnd"/>
            <w:r w:rsidRPr="00F4614D">
              <w:rPr>
                <w:sz w:val="18"/>
                <w:szCs w:val="18"/>
              </w:rPr>
              <w:t>, Jr.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HVCC</w:t>
            </w:r>
          </w:p>
        </w:tc>
      </w:tr>
      <w:tr w:rsidR="00F4614D" w:rsidRPr="00BE3B3A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09:15 – 09:30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Production and Technology</w:t>
            </w:r>
          </w:p>
        </w:tc>
        <w:tc>
          <w:tcPr>
            <w:tcW w:w="3690" w:type="dxa"/>
          </w:tcPr>
          <w:p w:rsidR="00F4614D" w:rsidRPr="00F4614D" w:rsidRDefault="00A02927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Mr. </w:t>
            </w:r>
            <w:proofErr w:type="spellStart"/>
            <w:r>
              <w:rPr>
                <w:sz w:val="18"/>
                <w:szCs w:val="18"/>
              </w:rPr>
              <w:t>Renato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Bocaya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Alcantara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Group of Companies</w:t>
            </w:r>
          </w:p>
        </w:tc>
      </w:tr>
      <w:tr w:rsidR="00F4614D" w:rsidRPr="00BE3B3A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09:30 – 09:45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Processing and Packaging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Mr. Ferdinand Maranon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Sagrex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Foods</w:t>
            </w:r>
          </w:p>
        </w:tc>
      </w:tr>
      <w:tr w:rsidR="00F4614D" w:rsidRPr="00BE3B3A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09:45 – 10:00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Marketing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Mar </w:t>
            </w:r>
            <w:proofErr w:type="spellStart"/>
            <w:r w:rsidRPr="00F4614D">
              <w:rPr>
                <w:sz w:val="18"/>
                <w:szCs w:val="18"/>
              </w:rPr>
              <w:t>Remotique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Normin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Veggies</w:t>
            </w:r>
          </w:p>
        </w:tc>
      </w:tr>
      <w:tr w:rsidR="00F4614D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10:00 – 10:30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OPEN FORUM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Moderator: PCCI Regional Governor</w:t>
            </w:r>
          </w:p>
        </w:tc>
      </w:tr>
      <w:tr w:rsidR="00F4614D" w:rsidRPr="007878B4" w:rsidTr="002D5149">
        <w:trPr>
          <w:trHeight w:val="233"/>
        </w:trPr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PLENARY 4 – RESPONSIBLE MINERAL’S DEVELOPMENT IN MINDANAO</w:t>
            </w:r>
          </w:p>
        </w:tc>
      </w:tr>
      <w:tr w:rsidR="00F4614D" w:rsidRPr="007878B4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10:30 – 10:45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Opening Message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Hon. Ramon J.P. </w:t>
            </w:r>
            <w:proofErr w:type="spellStart"/>
            <w:r w:rsidRPr="00F4614D">
              <w:rPr>
                <w:sz w:val="18"/>
                <w:szCs w:val="18"/>
              </w:rPr>
              <w:t>Paje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Secretary, DENR</w:t>
            </w:r>
          </w:p>
        </w:tc>
      </w:tr>
      <w:tr w:rsidR="00F4614D" w:rsidRPr="004E369E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10:45 -  11:00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Responsible Mining for Sustainable Development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Mr. Romeo Fernando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proofErr w:type="spellStart"/>
            <w:r w:rsidRPr="00F4614D">
              <w:rPr>
                <w:i/>
                <w:sz w:val="18"/>
                <w:szCs w:val="18"/>
              </w:rPr>
              <w:t>Ferrum</w:t>
            </w:r>
            <w:proofErr w:type="spellEnd"/>
            <w:r w:rsidRPr="00F4614D">
              <w:rPr>
                <w:i/>
                <w:sz w:val="18"/>
                <w:szCs w:val="18"/>
              </w:rPr>
              <w:t xml:space="preserve"> Pacific Mining Corporation</w:t>
            </w:r>
          </w:p>
        </w:tc>
      </w:tr>
      <w:tr w:rsidR="00F4614D" w:rsidRPr="004E369E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11:00 – 11:15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Responsible Mining for Sustainable Development</w:t>
            </w:r>
          </w:p>
        </w:tc>
        <w:tc>
          <w:tcPr>
            <w:tcW w:w="3690" w:type="dxa"/>
          </w:tcPr>
          <w:p w:rsidR="00F4614D" w:rsidRPr="00F4614D" w:rsidRDefault="008A49D1" w:rsidP="002D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Engr. </w:t>
            </w:r>
            <w:proofErr w:type="spellStart"/>
            <w:r>
              <w:rPr>
                <w:sz w:val="18"/>
                <w:szCs w:val="18"/>
              </w:rPr>
              <w:t>Yulo</w:t>
            </w:r>
            <w:proofErr w:type="spellEnd"/>
            <w:r>
              <w:rPr>
                <w:sz w:val="18"/>
                <w:szCs w:val="18"/>
              </w:rPr>
              <w:t xml:space="preserve"> E. Perez</w:t>
            </w:r>
          </w:p>
          <w:p w:rsidR="00F4614D" w:rsidRPr="00F4614D" w:rsidRDefault="008A49D1" w:rsidP="002D514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VP &amp; COO, </w:t>
            </w:r>
            <w:r w:rsidR="00F4614D" w:rsidRPr="00F4614D">
              <w:rPr>
                <w:i/>
                <w:sz w:val="18"/>
                <w:szCs w:val="18"/>
              </w:rPr>
              <w:t>TVIRD (</w:t>
            </w:r>
            <w:proofErr w:type="spellStart"/>
            <w:r w:rsidR="00F4614D" w:rsidRPr="00F4614D">
              <w:rPr>
                <w:i/>
                <w:sz w:val="18"/>
                <w:szCs w:val="18"/>
              </w:rPr>
              <w:t>Phils</w:t>
            </w:r>
            <w:proofErr w:type="spellEnd"/>
            <w:r w:rsidR="00F4614D" w:rsidRPr="00F4614D">
              <w:rPr>
                <w:i/>
                <w:sz w:val="18"/>
                <w:szCs w:val="18"/>
              </w:rPr>
              <w:t>) Inc.</w:t>
            </w:r>
          </w:p>
        </w:tc>
      </w:tr>
      <w:tr w:rsidR="00F4614D" w:rsidRPr="004E369E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11:15 – 11:30 am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Responsible Mining for Sustainable Development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Mr. Roy D. Antonio</w:t>
            </w:r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Sagittarius Mines, Inc.</w:t>
            </w:r>
          </w:p>
        </w:tc>
      </w:tr>
      <w:tr w:rsidR="00F4614D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11:30 – 12:00 </w:t>
            </w:r>
            <w:proofErr w:type="spellStart"/>
            <w:r w:rsidRPr="00F4614D">
              <w:rPr>
                <w:sz w:val="18"/>
                <w:szCs w:val="18"/>
              </w:rPr>
              <w:t>nn</w:t>
            </w:r>
            <w:proofErr w:type="spellEnd"/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OPEN FORUM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Moderator: PCCI Regional Governor</w:t>
            </w:r>
          </w:p>
        </w:tc>
      </w:tr>
      <w:tr w:rsidR="00F4614D" w:rsidRPr="004E369E" w:rsidTr="002D5149">
        <w:trPr>
          <w:trHeight w:val="233"/>
        </w:trPr>
        <w:tc>
          <w:tcPr>
            <w:tcW w:w="9738" w:type="dxa"/>
            <w:gridSpan w:val="3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CLOSING CEREMONY</w:t>
            </w:r>
          </w:p>
        </w:tc>
      </w:tr>
      <w:tr w:rsidR="00F4614D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12:00 – 01:00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LUNCH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</w:p>
        </w:tc>
      </w:tr>
      <w:tr w:rsidR="00F4614D" w:rsidRPr="004E369E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01:00 – 01:15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PCCI Presentation of the Status of Previous Resolution and PCCI Presentation of 2011 Mindanao Business Policy Agenda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Edwin B. </w:t>
            </w:r>
            <w:proofErr w:type="spellStart"/>
            <w:r w:rsidRPr="00F4614D">
              <w:rPr>
                <w:sz w:val="18"/>
                <w:szCs w:val="18"/>
              </w:rPr>
              <w:t>Capili</w:t>
            </w:r>
            <w:proofErr w:type="spellEnd"/>
          </w:p>
          <w:p w:rsidR="00F4614D" w:rsidRPr="00F4614D" w:rsidRDefault="00F4614D" w:rsidP="002D5149">
            <w:pPr>
              <w:rPr>
                <w:i/>
                <w:sz w:val="18"/>
                <w:szCs w:val="18"/>
              </w:rPr>
            </w:pPr>
            <w:r w:rsidRPr="00F4614D">
              <w:rPr>
                <w:i/>
                <w:sz w:val="18"/>
                <w:szCs w:val="18"/>
              </w:rPr>
              <w:t>PCCI VP for Mindanao</w:t>
            </w:r>
          </w:p>
        </w:tc>
      </w:tr>
      <w:tr w:rsidR="00F4614D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01:15 – 01:30 pm</w:t>
            </w:r>
          </w:p>
        </w:tc>
        <w:tc>
          <w:tcPr>
            <w:tcW w:w="423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Introduction of the Guest Speaker</w:t>
            </w:r>
          </w:p>
        </w:tc>
        <w:tc>
          <w:tcPr>
            <w:tcW w:w="3690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</w:p>
        </w:tc>
      </w:tr>
      <w:tr w:rsidR="00F4614D" w:rsidRPr="00F85FBF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01:30</w:t>
            </w:r>
          </w:p>
        </w:tc>
        <w:tc>
          <w:tcPr>
            <w:tcW w:w="7920" w:type="dxa"/>
            <w:gridSpan w:val="2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Keynote Speech of His Excellency Benigno Simeon C. Aquino III</w:t>
            </w:r>
          </w:p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  <w:r w:rsidRPr="00F4614D">
              <w:rPr>
                <w:b/>
                <w:sz w:val="18"/>
                <w:szCs w:val="18"/>
              </w:rPr>
              <w:t>President of the Republic of the Philippines</w:t>
            </w:r>
          </w:p>
        </w:tc>
      </w:tr>
      <w:tr w:rsidR="00F4614D" w:rsidRPr="00F85FBF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Presentation of Token to President Benigno Simeon C. Aquino III</w:t>
            </w:r>
          </w:p>
        </w:tc>
      </w:tr>
      <w:tr w:rsidR="00F4614D" w:rsidRPr="00F85FBF" w:rsidTr="002D5149">
        <w:trPr>
          <w:trHeight w:val="233"/>
        </w:trPr>
        <w:tc>
          <w:tcPr>
            <w:tcW w:w="1818" w:type="dxa"/>
          </w:tcPr>
          <w:p w:rsidR="00F4614D" w:rsidRPr="00F4614D" w:rsidRDefault="00F4614D" w:rsidP="002D5149">
            <w:pPr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>Declaration to Close the 20</w:t>
            </w:r>
            <w:r w:rsidRPr="00F4614D">
              <w:rPr>
                <w:sz w:val="18"/>
                <w:szCs w:val="18"/>
                <w:vertAlign w:val="superscript"/>
              </w:rPr>
              <w:t>th</w:t>
            </w:r>
            <w:r w:rsidRPr="00F4614D">
              <w:rPr>
                <w:sz w:val="18"/>
                <w:szCs w:val="18"/>
              </w:rPr>
              <w:t xml:space="preserve"> </w:t>
            </w:r>
            <w:proofErr w:type="spellStart"/>
            <w:r w:rsidRPr="00F4614D">
              <w:rPr>
                <w:sz w:val="18"/>
                <w:szCs w:val="18"/>
              </w:rPr>
              <w:t>MinBizCon</w:t>
            </w:r>
            <w:proofErr w:type="spellEnd"/>
            <w:r w:rsidRPr="00F4614D">
              <w:rPr>
                <w:sz w:val="18"/>
                <w:szCs w:val="18"/>
              </w:rPr>
              <w:t xml:space="preserve"> by the Conference Director</w:t>
            </w:r>
          </w:p>
          <w:p w:rsidR="00F4614D" w:rsidRPr="00F4614D" w:rsidRDefault="00F4614D" w:rsidP="002D5149">
            <w:pPr>
              <w:rPr>
                <w:sz w:val="18"/>
                <w:szCs w:val="18"/>
              </w:rPr>
            </w:pPr>
            <w:r w:rsidRPr="00F4614D">
              <w:rPr>
                <w:sz w:val="18"/>
                <w:szCs w:val="18"/>
              </w:rPr>
              <w:t xml:space="preserve">Mr. Edgar M. </w:t>
            </w:r>
            <w:proofErr w:type="spellStart"/>
            <w:r w:rsidRPr="00F4614D">
              <w:rPr>
                <w:sz w:val="18"/>
                <w:szCs w:val="18"/>
              </w:rPr>
              <w:t>Bagarinao</w:t>
            </w:r>
            <w:proofErr w:type="spellEnd"/>
            <w:r w:rsidRPr="00F4614D">
              <w:rPr>
                <w:sz w:val="18"/>
                <w:szCs w:val="18"/>
              </w:rPr>
              <w:t>, Regional Governor, Western Mindanao &amp; ARMM</w:t>
            </w:r>
          </w:p>
        </w:tc>
      </w:tr>
    </w:tbl>
    <w:p w:rsidR="002D5149" w:rsidRDefault="002D5149" w:rsidP="00F4614D">
      <w:pPr>
        <w:rPr>
          <w:sz w:val="18"/>
          <w:szCs w:val="18"/>
        </w:rPr>
      </w:pPr>
    </w:p>
    <w:p w:rsidR="0055701A" w:rsidRPr="00F4614D" w:rsidRDefault="002D5149" w:rsidP="00F4614D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55701A" w:rsidRPr="00F4614D" w:rsidSect="002D5149">
      <w:headerReference w:type="default" r:id="rId8"/>
      <w:footerReference w:type="even" r:id="rId9"/>
      <w:footerReference w:type="default" r:id="rId10"/>
      <w:pgSz w:w="12240" w:h="15840" w:code="1"/>
      <w:pgMar w:top="1872" w:right="1080" w:bottom="1512" w:left="1080" w:header="2160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529" w:rsidRDefault="00742529" w:rsidP="00CD7546">
      <w:pPr>
        <w:spacing w:after="0" w:line="240" w:lineRule="auto"/>
      </w:pPr>
      <w:r>
        <w:separator/>
      </w:r>
    </w:p>
  </w:endnote>
  <w:endnote w:type="continuationSeparator" w:id="1">
    <w:p w:rsidR="00742529" w:rsidRDefault="00742529" w:rsidP="00CD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49" w:rsidRDefault="002D5149">
    <w:pPr>
      <w:pStyle w:val="Footer"/>
    </w:pPr>
  </w:p>
  <w:p w:rsidR="00A5590C" w:rsidRDefault="00A5590C"/>
  <w:p w:rsidR="002D5149" w:rsidRDefault="002D5149"/>
  <w:p w:rsidR="002D5149" w:rsidRDefault="002D5149"/>
  <w:p w:rsidR="002D5149" w:rsidRDefault="002D5149"/>
  <w:p w:rsidR="002D5149" w:rsidRDefault="002D5149"/>
  <w:p w:rsidR="002D5149" w:rsidRDefault="002D51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D" w:rsidRDefault="002D5149">
    <w:pPr>
      <w:pStyle w:val="Footer"/>
    </w:pPr>
    <w:r>
      <w:rPr>
        <w:noProof/>
        <w:lang w:val="en-PH" w:eastAsia="en-P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-1905</wp:posOffset>
          </wp:positionV>
          <wp:extent cx="7870190" cy="1062990"/>
          <wp:effectExtent l="19050" t="0" r="0" b="0"/>
          <wp:wrapTight wrapText="bothSides">
            <wp:wrapPolygon edited="0">
              <wp:start x="21652" y="21600"/>
              <wp:lineTo x="21652" y="310"/>
              <wp:lineTo x="7" y="310"/>
              <wp:lineTo x="7" y="21600"/>
              <wp:lineTo x="21652" y="21600"/>
            </wp:wrapPolygon>
          </wp:wrapTight>
          <wp:docPr id="2" name="Picture 1" descr="G:\letterhea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etterhead 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9385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70190" cy="1062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594D" w:rsidRDefault="00E85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529" w:rsidRDefault="00742529" w:rsidP="00CD7546">
      <w:pPr>
        <w:spacing w:after="0" w:line="240" w:lineRule="auto"/>
      </w:pPr>
      <w:r>
        <w:separator/>
      </w:r>
    </w:p>
  </w:footnote>
  <w:footnote w:type="continuationSeparator" w:id="1">
    <w:p w:rsidR="00742529" w:rsidRDefault="00742529" w:rsidP="00CD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D" w:rsidRDefault="00E8594D">
    <w:pPr>
      <w:pStyle w:val="Header"/>
    </w:pPr>
    <w:r w:rsidRPr="00CD7546">
      <w:rPr>
        <w:noProof/>
        <w:lang w:val="en-PH" w:eastAsia="en-P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-1350645</wp:posOffset>
          </wp:positionV>
          <wp:extent cx="7745095" cy="1466850"/>
          <wp:effectExtent l="19050" t="0" r="8255" b="0"/>
          <wp:wrapTight wrapText="bothSides">
            <wp:wrapPolygon edited="0">
              <wp:start x="-53" y="0"/>
              <wp:lineTo x="-53" y="21600"/>
              <wp:lineTo x="21623" y="21600"/>
              <wp:lineTo x="21623" y="0"/>
              <wp:lineTo x="-53" y="0"/>
            </wp:wrapPolygon>
          </wp:wrapTight>
          <wp:docPr id="4" name="Picture 2" descr="G: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3330"/>
                  <a:stretch>
                    <a:fillRect/>
                  </a:stretch>
                </pic:blipFill>
                <pic:spPr bwMode="auto">
                  <a:xfrm>
                    <a:off x="0" y="0"/>
                    <a:ext cx="774509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00AD"/>
    <w:multiLevelType w:val="hybridMultilevel"/>
    <w:tmpl w:val="F8A098B8"/>
    <w:lvl w:ilvl="0" w:tplc="119E57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CD7546"/>
    <w:rsid w:val="00010544"/>
    <w:rsid w:val="00015681"/>
    <w:rsid w:val="00017155"/>
    <w:rsid w:val="00050564"/>
    <w:rsid w:val="00065189"/>
    <w:rsid w:val="00066535"/>
    <w:rsid w:val="000961F1"/>
    <w:rsid w:val="000C3BAF"/>
    <w:rsid w:val="000F5B3C"/>
    <w:rsid w:val="00104E7B"/>
    <w:rsid w:val="001168E5"/>
    <w:rsid w:val="00142FD8"/>
    <w:rsid w:val="001463D7"/>
    <w:rsid w:val="00174D23"/>
    <w:rsid w:val="001A0C4B"/>
    <w:rsid w:val="001A45E5"/>
    <w:rsid w:val="001A5D2C"/>
    <w:rsid w:val="001D4DB2"/>
    <w:rsid w:val="001E6D15"/>
    <w:rsid w:val="001F4681"/>
    <w:rsid w:val="00223C2C"/>
    <w:rsid w:val="002273EF"/>
    <w:rsid w:val="002365D8"/>
    <w:rsid w:val="00243824"/>
    <w:rsid w:val="00246BEB"/>
    <w:rsid w:val="002474ED"/>
    <w:rsid w:val="00257471"/>
    <w:rsid w:val="002C116B"/>
    <w:rsid w:val="002C6DE1"/>
    <w:rsid w:val="002D5149"/>
    <w:rsid w:val="002F4895"/>
    <w:rsid w:val="00310D61"/>
    <w:rsid w:val="00371BBD"/>
    <w:rsid w:val="00394A99"/>
    <w:rsid w:val="003D665D"/>
    <w:rsid w:val="003F2600"/>
    <w:rsid w:val="00413088"/>
    <w:rsid w:val="0042772F"/>
    <w:rsid w:val="004343F3"/>
    <w:rsid w:val="00440A54"/>
    <w:rsid w:val="00456CB0"/>
    <w:rsid w:val="00482D85"/>
    <w:rsid w:val="004949D2"/>
    <w:rsid w:val="00496AA4"/>
    <w:rsid w:val="004C5BAA"/>
    <w:rsid w:val="004D079A"/>
    <w:rsid w:val="004D589C"/>
    <w:rsid w:val="004F1B0E"/>
    <w:rsid w:val="005254C0"/>
    <w:rsid w:val="0054135E"/>
    <w:rsid w:val="0055701A"/>
    <w:rsid w:val="005A7DB7"/>
    <w:rsid w:val="005C7FC7"/>
    <w:rsid w:val="005F5A18"/>
    <w:rsid w:val="00604C9E"/>
    <w:rsid w:val="00630247"/>
    <w:rsid w:val="00633C20"/>
    <w:rsid w:val="0067202C"/>
    <w:rsid w:val="00672600"/>
    <w:rsid w:val="006A2A49"/>
    <w:rsid w:val="006B3153"/>
    <w:rsid w:val="006C1507"/>
    <w:rsid w:val="00731760"/>
    <w:rsid w:val="00742529"/>
    <w:rsid w:val="00775280"/>
    <w:rsid w:val="00790CDE"/>
    <w:rsid w:val="007975C2"/>
    <w:rsid w:val="007A27DA"/>
    <w:rsid w:val="007C33FB"/>
    <w:rsid w:val="00815264"/>
    <w:rsid w:val="00825DD9"/>
    <w:rsid w:val="00830E5D"/>
    <w:rsid w:val="0084556F"/>
    <w:rsid w:val="00863644"/>
    <w:rsid w:val="00866248"/>
    <w:rsid w:val="00890945"/>
    <w:rsid w:val="008A49D1"/>
    <w:rsid w:val="008A5F65"/>
    <w:rsid w:val="008E5E45"/>
    <w:rsid w:val="00931946"/>
    <w:rsid w:val="00940776"/>
    <w:rsid w:val="00942BF2"/>
    <w:rsid w:val="00945953"/>
    <w:rsid w:val="00961EBF"/>
    <w:rsid w:val="009D543B"/>
    <w:rsid w:val="009F35C8"/>
    <w:rsid w:val="00A02927"/>
    <w:rsid w:val="00A07E45"/>
    <w:rsid w:val="00A35713"/>
    <w:rsid w:val="00A5590C"/>
    <w:rsid w:val="00A56E3B"/>
    <w:rsid w:val="00A84346"/>
    <w:rsid w:val="00A90802"/>
    <w:rsid w:val="00A97D0B"/>
    <w:rsid w:val="00AF380F"/>
    <w:rsid w:val="00AF452E"/>
    <w:rsid w:val="00B130F1"/>
    <w:rsid w:val="00B5635E"/>
    <w:rsid w:val="00B85308"/>
    <w:rsid w:val="00BA18EB"/>
    <w:rsid w:val="00BF0E62"/>
    <w:rsid w:val="00C13F02"/>
    <w:rsid w:val="00C360DE"/>
    <w:rsid w:val="00C70407"/>
    <w:rsid w:val="00C83FA9"/>
    <w:rsid w:val="00CA59F7"/>
    <w:rsid w:val="00CD7546"/>
    <w:rsid w:val="00D217CB"/>
    <w:rsid w:val="00D30DA2"/>
    <w:rsid w:val="00D60174"/>
    <w:rsid w:val="00D666E3"/>
    <w:rsid w:val="00D727D5"/>
    <w:rsid w:val="00D840F3"/>
    <w:rsid w:val="00D91BDD"/>
    <w:rsid w:val="00DA1574"/>
    <w:rsid w:val="00DB2B2C"/>
    <w:rsid w:val="00DF22AD"/>
    <w:rsid w:val="00E7244F"/>
    <w:rsid w:val="00E80A97"/>
    <w:rsid w:val="00E8166B"/>
    <w:rsid w:val="00E831E1"/>
    <w:rsid w:val="00E8594D"/>
    <w:rsid w:val="00EA2CEA"/>
    <w:rsid w:val="00EE7497"/>
    <w:rsid w:val="00F02193"/>
    <w:rsid w:val="00F0482E"/>
    <w:rsid w:val="00F4614D"/>
    <w:rsid w:val="00F8572E"/>
    <w:rsid w:val="00FC382B"/>
    <w:rsid w:val="00FC77E1"/>
    <w:rsid w:val="00FD7113"/>
    <w:rsid w:val="00FD75D0"/>
    <w:rsid w:val="00FE71C5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9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7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546"/>
  </w:style>
  <w:style w:type="paragraph" w:styleId="Footer">
    <w:name w:val="footer"/>
    <w:basedOn w:val="Normal"/>
    <w:link w:val="FooterChar"/>
    <w:uiPriority w:val="99"/>
    <w:unhideWhenUsed/>
    <w:rsid w:val="00CD7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46"/>
  </w:style>
  <w:style w:type="paragraph" w:styleId="NoSpacing">
    <w:name w:val="No Spacing"/>
    <w:uiPriority w:val="1"/>
    <w:qFormat/>
    <w:rsid w:val="008A5F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5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59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1AC5-D701-4742-965D-7825E194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Quisumbing Family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Quisumbing</dc:creator>
  <cp:lastModifiedBy>GEM</cp:lastModifiedBy>
  <cp:revision>8</cp:revision>
  <cp:lastPrinted>2011-08-08T05:16:00Z</cp:lastPrinted>
  <dcterms:created xsi:type="dcterms:W3CDTF">2011-08-19T00:35:00Z</dcterms:created>
  <dcterms:modified xsi:type="dcterms:W3CDTF">2011-08-22T04:57:00Z</dcterms:modified>
</cp:coreProperties>
</file>